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adea" w:hAnsi="Caladea"/>
        </w:rPr>
      </w:pPr>
      <w:r>
        <w:rPr>
          <w:rFonts w:cs="Times New Roman" w:ascii="Caladea" w:hAnsi="Caladea" w:cstheme="majorBidi"/>
          <w:b/>
          <w:bCs/>
          <w:sz w:val="30"/>
          <w:szCs w:val="30"/>
        </w:rPr>
        <w:t>CAMİYİ SEVİYORUZ NAMAZLA BULUŞUYORUZ PROJESİ</w:t>
      </w:r>
    </w:p>
    <w:p>
      <w:pPr>
        <w:pStyle w:val="Normal"/>
        <w:jc w:val="left"/>
        <w:rPr>
          <w:rFonts w:ascii="Caladea" w:hAnsi="Caladea"/>
        </w:rPr>
      </w:pPr>
      <w:r>
        <w:rPr>
          <w:rFonts w:cs="Times New Roman" w:ascii="Caladea" w:hAnsi="Caladea" w:cstheme="majorBidi"/>
          <w:b/>
          <w:bCs/>
          <w:sz w:val="24"/>
          <w:szCs w:val="24"/>
        </w:rPr>
        <w:t xml:space="preserve">              </w:t>
      </w:r>
      <w:r>
        <w:rPr>
          <w:rFonts w:cs="Times New Roman" w:ascii="Caladea" w:hAnsi="Caladea" w:cstheme="majorBidi"/>
          <w:b/>
          <w:bCs/>
          <w:sz w:val="24"/>
          <w:szCs w:val="24"/>
        </w:rPr>
        <w:t>UYGULAMA ESASLARI ( 22.01.2022  -  05.02.2022 )</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Projenin amacı; okula giden çocuklar ve gençlerin ara tatil dönemlerinde cami ile bağının kurulmasını sağlamak ve cemaat alışkanlığı kazandırmaktır.</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Söz konusu programa katılanların listesi hazırlanacaktır.</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Çocukların beş vakit namaza devamları, yakınlarını da camiye getirmeleri ve ezber yapmaları üzerinden değerlendirmeleri yapılacaktır.</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Programa katılan gençlerin cemaatle kıldığı her bir namaz, verdiği her bir ezber ve kendisiyle beraber camiye getirdiği bir arkadaşı veya yakını için EK-3’teki puan fişinin arkası</w:t>
      </w:r>
      <w:r>
        <w:rPr>
          <w:rFonts w:cs="Times New Roman" w:ascii="Caladea" w:hAnsi="Caladea" w:cstheme="majorBidi"/>
          <w:sz w:val="24"/>
          <w:szCs w:val="24"/>
        </w:rPr>
        <w:t>na</w:t>
      </w:r>
      <w:r>
        <w:rPr>
          <w:rFonts w:cs="Times New Roman" w:ascii="Caladea" w:hAnsi="Caladea" w:cstheme="majorBidi"/>
          <w:sz w:val="24"/>
          <w:szCs w:val="24"/>
        </w:rPr>
        <w:t xml:space="preserve">; tarih, cami adının bulunduğu kaşe ve imza atılarak verilecektir. </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 xml:space="preserve">Beş vakit namazlarda belirlenen puanlar şöyledir: </w:t>
      </w:r>
    </w:p>
    <w:p>
      <w:pPr>
        <w:pStyle w:val="ListParagraph"/>
        <w:numPr>
          <w:ilvl w:val="0"/>
          <w:numId w:val="0"/>
        </w:numPr>
        <w:ind w:left="1440" w:hanging="0"/>
        <w:jc w:val="left"/>
        <w:rPr>
          <w:rFonts w:ascii="Caladea" w:hAnsi="Caladea"/>
          <w:sz w:val="24"/>
          <w:szCs w:val="24"/>
        </w:rPr>
      </w:pPr>
      <w:r>
        <w:rPr>
          <w:rFonts w:cs="Times New Roman" w:ascii="Caladea" w:hAnsi="Caladea" w:cstheme="majorBidi"/>
          <w:sz w:val="24"/>
          <w:szCs w:val="24"/>
        </w:rPr>
        <w:t xml:space="preserve">Sabah </w:t>
      </w:r>
      <w:r>
        <w:rPr>
          <w:rFonts w:cs="Times New Roman" w:ascii="Caladea" w:hAnsi="Caladea" w:cstheme="majorBidi"/>
          <w:b/>
          <w:bCs/>
          <w:sz w:val="24"/>
          <w:szCs w:val="24"/>
        </w:rPr>
        <w:t>30</w:t>
      </w:r>
      <w:r>
        <w:rPr>
          <w:rFonts w:cs="Times New Roman" w:ascii="Caladea" w:hAnsi="Caladea" w:cstheme="majorBidi"/>
          <w:sz w:val="24"/>
          <w:szCs w:val="24"/>
        </w:rPr>
        <w:t xml:space="preserve">, öğle </w:t>
      </w:r>
      <w:r>
        <w:rPr>
          <w:rFonts w:cs="Times New Roman" w:ascii="Caladea" w:hAnsi="Caladea" w:cstheme="majorBidi"/>
          <w:b/>
          <w:bCs/>
          <w:sz w:val="24"/>
          <w:szCs w:val="24"/>
        </w:rPr>
        <w:t>15</w:t>
      </w:r>
      <w:r>
        <w:rPr>
          <w:rFonts w:cs="Times New Roman" w:ascii="Caladea" w:hAnsi="Caladea" w:cstheme="majorBidi"/>
          <w:sz w:val="24"/>
          <w:szCs w:val="24"/>
        </w:rPr>
        <w:t xml:space="preserve">, ikindi </w:t>
      </w:r>
      <w:r>
        <w:rPr>
          <w:rFonts w:cs="Times New Roman" w:ascii="Caladea" w:hAnsi="Caladea" w:cstheme="majorBidi"/>
          <w:b/>
          <w:bCs/>
          <w:sz w:val="24"/>
          <w:szCs w:val="24"/>
        </w:rPr>
        <w:t>15</w:t>
      </w:r>
      <w:r>
        <w:rPr>
          <w:rFonts w:cs="Times New Roman" w:ascii="Caladea" w:hAnsi="Caladea" w:cstheme="majorBidi"/>
          <w:sz w:val="24"/>
          <w:szCs w:val="24"/>
        </w:rPr>
        <w:t xml:space="preserve">, akşam </w:t>
      </w:r>
      <w:r>
        <w:rPr>
          <w:rFonts w:cs="Times New Roman" w:ascii="Caladea" w:hAnsi="Caladea" w:cstheme="majorBidi"/>
          <w:b/>
          <w:bCs/>
          <w:sz w:val="24"/>
          <w:szCs w:val="24"/>
        </w:rPr>
        <w:t>15</w:t>
      </w:r>
      <w:r>
        <w:rPr>
          <w:rFonts w:cs="Times New Roman" w:ascii="Caladea" w:hAnsi="Caladea" w:cstheme="majorBidi"/>
          <w:sz w:val="24"/>
          <w:szCs w:val="24"/>
        </w:rPr>
        <w:t xml:space="preserve">, yatsı </w:t>
      </w:r>
      <w:r>
        <w:rPr>
          <w:rFonts w:cs="Times New Roman" w:ascii="Caladea" w:hAnsi="Caladea" w:cstheme="majorBidi"/>
          <w:b/>
          <w:bCs/>
          <w:sz w:val="24"/>
          <w:szCs w:val="24"/>
        </w:rPr>
        <w:t>25</w:t>
      </w:r>
      <w:r>
        <w:rPr>
          <w:rFonts w:cs="Times New Roman" w:ascii="Caladea" w:hAnsi="Caladea" w:cstheme="majorBidi"/>
          <w:sz w:val="24"/>
          <w:szCs w:val="24"/>
        </w:rPr>
        <w:t xml:space="preserve">, namaz arkadaşı </w:t>
      </w:r>
      <w:r>
        <w:rPr>
          <w:rFonts w:cs="Times New Roman" w:ascii="Caladea" w:hAnsi="Caladea" w:cstheme="majorBidi"/>
          <w:b/>
          <w:bCs/>
          <w:sz w:val="24"/>
          <w:szCs w:val="24"/>
        </w:rPr>
        <w:t>8</w:t>
      </w:r>
      <w:r>
        <w:rPr>
          <w:rFonts w:cs="Times New Roman" w:ascii="Caladea" w:hAnsi="Caladea" w:cstheme="majorBidi"/>
          <w:sz w:val="24"/>
          <w:szCs w:val="24"/>
        </w:rPr>
        <w:t xml:space="preserve">, ezber dua </w:t>
      </w:r>
      <w:r>
        <w:rPr>
          <w:rFonts w:cs="Times New Roman" w:ascii="Caladea" w:hAnsi="Caladea" w:cstheme="majorBidi"/>
          <w:b/>
          <w:bCs/>
          <w:sz w:val="24"/>
          <w:szCs w:val="24"/>
        </w:rPr>
        <w:t xml:space="preserve">10 </w:t>
      </w:r>
      <w:r>
        <w:rPr>
          <w:rFonts w:cs="Times New Roman" w:ascii="Caladea" w:hAnsi="Caladea" w:cstheme="majorBidi"/>
          <w:b w:val="false"/>
          <w:bCs w:val="false"/>
          <w:sz w:val="24"/>
          <w:szCs w:val="24"/>
        </w:rPr>
        <w:t>puan olarak</w:t>
      </w:r>
      <w:r>
        <w:rPr>
          <w:rFonts w:cs="Times New Roman" w:ascii="Caladea" w:hAnsi="Caladea" w:cstheme="majorBidi"/>
          <w:b/>
          <w:bCs/>
          <w:sz w:val="24"/>
          <w:szCs w:val="24"/>
        </w:rPr>
        <w:t xml:space="preserve"> </w:t>
      </w:r>
      <w:r>
        <w:rPr>
          <w:rFonts w:cs="Times New Roman" w:ascii="Caladea" w:hAnsi="Caladea" w:cstheme="majorBidi"/>
          <w:b w:val="false"/>
          <w:bCs w:val="false"/>
          <w:sz w:val="24"/>
          <w:szCs w:val="24"/>
        </w:rPr>
        <w:t>fişler verilecektir.</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 xml:space="preserve">Puanların toplanması sonucunda ilkokul, ortaokul ve </w:t>
      </w:r>
      <w:r>
        <w:rPr>
          <w:rFonts w:cs="Times New Roman" w:ascii="Caladea" w:hAnsi="Caladea" w:cstheme="majorBidi"/>
          <w:sz w:val="24"/>
          <w:szCs w:val="24"/>
        </w:rPr>
        <w:t>l</w:t>
      </w:r>
      <w:r>
        <w:rPr>
          <w:rFonts w:cs="Times New Roman" w:ascii="Caladea" w:hAnsi="Caladea" w:cstheme="majorBidi"/>
          <w:sz w:val="24"/>
          <w:szCs w:val="24"/>
        </w:rPr>
        <w:t>ise kategorilerinde değerlendirme yapılarak birinci, ikinci ve üçüncülere mahalli imkanlar ölçüsünde 05.02.2022 tarihinde ailelerinin ve cemaatin de katılacağı bir program ile ödüller verilecektir.</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Yapılan program DHYS’ye “Faaliyet Kaydetme” ekranından “Diğer Faaliyetler &gt;&gt;&gt; Gençliğe Yönelik Faaliyetler &gt;&gt;&gt; Cami Gençlik Buluşması” sekmesine kaydedilecektir.</w:t>
      </w:r>
    </w:p>
    <w:p>
      <w:pPr>
        <w:pStyle w:val="ListParagraph"/>
        <w:numPr>
          <w:ilvl w:val="0"/>
          <w:numId w:val="2"/>
        </w:numPr>
        <w:jc w:val="left"/>
        <w:rPr>
          <w:rFonts w:ascii="Caladea" w:hAnsi="Caladea"/>
          <w:sz w:val="24"/>
          <w:szCs w:val="24"/>
        </w:rPr>
      </w:pPr>
      <w:r>
        <w:rPr>
          <w:rFonts w:cs="Times New Roman" w:ascii="Caladea" w:hAnsi="Caladea" w:cstheme="majorBidi"/>
          <w:sz w:val="24"/>
          <w:szCs w:val="24"/>
        </w:rPr>
        <w:t>Proje ile ilgili bilgilendirmenin, sosyal medyada, vakit namazlarda ve 21 Ocak 2022 tarihlerindeki Cuma hutbesinden sonra yapılması.</w:t>
      </w:r>
    </w:p>
    <w:p>
      <w:pPr>
        <w:pStyle w:val="ListParagraph"/>
        <w:numPr>
          <w:ilvl w:val="0"/>
          <w:numId w:val="0"/>
        </w:numPr>
        <w:ind w:left="1440" w:hanging="0"/>
        <w:jc w:val="left"/>
        <w:rPr>
          <w:rFonts w:ascii="Caladea" w:hAnsi="Caladea" w:cs="Times New Roman" w:cstheme="majorBidi"/>
          <w:sz w:val="24"/>
          <w:szCs w:val="24"/>
        </w:rPr>
      </w:pPr>
      <w:r>
        <w:rPr>
          <w:rFonts w:cs="Times New Roman" w:cstheme="majorBidi" w:ascii="Caladea" w:hAnsi="Caladea"/>
          <w:sz w:val="24"/>
          <w:szCs w:val="24"/>
        </w:rPr>
      </w:r>
    </w:p>
    <w:p>
      <w:pPr>
        <w:pStyle w:val="ListParagraph"/>
        <w:numPr>
          <w:ilvl w:val="0"/>
          <w:numId w:val="0"/>
        </w:numPr>
        <w:ind w:left="1440" w:hanging="0"/>
        <w:jc w:val="left"/>
        <w:rPr>
          <w:rFonts w:ascii="Caladea" w:hAnsi="Caladea"/>
        </w:rPr>
      </w:pPr>
      <w:r>
        <w:rPr>
          <w:rFonts w:cs="Times New Roman" w:ascii="Caladea" w:hAnsi="Caladea" w:cstheme="majorBidi"/>
          <w:b/>
          <w:bCs/>
          <w:sz w:val="24"/>
          <w:szCs w:val="24"/>
        </w:rPr>
        <w:t>“</w:t>
      </w:r>
      <w:r>
        <w:rPr>
          <w:rFonts w:cs="Times New Roman" w:ascii="Caladea" w:hAnsi="Caladea" w:cstheme="majorBidi"/>
          <w:b/>
          <w:bCs/>
          <w:sz w:val="24"/>
          <w:szCs w:val="24"/>
        </w:rPr>
        <w:t>KADRAJIMDAN Bİ İYİLİK” TEMALI FOTOĞRAF YARIŞMASI (ORTAOKULLULAR)</w:t>
      </w:r>
    </w:p>
    <w:p>
      <w:pPr>
        <w:pStyle w:val="ListParagraph"/>
        <w:numPr>
          <w:ilvl w:val="0"/>
          <w:numId w:val="0"/>
        </w:numPr>
        <w:ind w:left="1440" w:hanging="0"/>
        <w:jc w:val="left"/>
        <w:rPr>
          <w:rFonts w:ascii="Caladea" w:hAnsi="Caladea" w:cs="Times New Roman" w:cstheme="majorBidi"/>
          <w:sz w:val="24"/>
          <w:szCs w:val="24"/>
        </w:rPr>
      </w:pPr>
      <w:r>
        <w:rPr>
          <w:rFonts w:cs="Times New Roman" w:cstheme="majorBidi" w:ascii="Caladea" w:hAnsi="Caladea"/>
          <w:sz w:val="24"/>
          <w:szCs w:val="24"/>
        </w:rPr>
      </w:r>
    </w:p>
    <w:p>
      <w:pPr>
        <w:pStyle w:val="ListParagraph"/>
        <w:numPr>
          <w:ilvl w:val="0"/>
          <w:numId w:val="3"/>
        </w:numPr>
        <w:jc w:val="left"/>
        <w:rPr>
          <w:rFonts w:ascii="Caladea" w:hAnsi="Caladea"/>
          <w:sz w:val="24"/>
          <w:szCs w:val="24"/>
        </w:rPr>
      </w:pPr>
      <w:r>
        <w:rPr>
          <w:rFonts w:ascii="Caladea" w:hAnsi="Caladea"/>
          <w:sz w:val="24"/>
          <w:szCs w:val="24"/>
        </w:rPr>
        <w:t>Bu yarışma sadece Ortaokul öğrencileri arasında yapılacaktır.</w:t>
      </w:r>
    </w:p>
    <w:p>
      <w:pPr>
        <w:pStyle w:val="ListParagraph"/>
        <w:numPr>
          <w:ilvl w:val="0"/>
          <w:numId w:val="3"/>
        </w:numPr>
        <w:jc w:val="left"/>
        <w:rPr>
          <w:rFonts w:ascii="Caladea" w:hAnsi="Caladea"/>
          <w:sz w:val="24"/>
          <w:szCs w:val="24"/>
        </w:rPr>
      </w:pPr>
      <w:r>
        <w:rPr>
          <w:rFonts w:ascii="Caladea" w:hAnsi="Caladea"/>
          <w:sz w:val="24"/>
          <w:szCs w:val="24"/>
        </w:rPr>
        <w:t>Katılımcılar yarışmaya özgün olan 1 fotoğrafı ile katılacaktır</w:t>
      </w:r>
    </w:p>
    <w:p>
      <w:pPr>
        <w:pStyle w:val="ListParagraph"/>
        <w:numPr>
          <w:ilvl w:val="0"/>
          <w:numId w:val="3"/>
        </w:numPr>
        <w:jc w:val="left"/>
        <w:rPr>
          <w:rFonts w:ascii="Caladea" w:hAnsi="Caladea"/>
          <w:sz w:val="24"/>
          <w:szCs w:val="24"/>
        </w:rPr>
      </w:pPr>
      <w:r>
        <w:rPr>
          <w:rFonts w:ascii="Caladea" w:hAnsi="Caladea"/>
          <w:sz w:val="24"/>
          <w:szCs w:val="24"/>
        </w:rPr>
        <w:t>Öğrencinin bizzat kendisinin çektiği fotoğrafta bir iyiliğin yansıtılmış olması gerekmektedir.</w:t>
      </w:r>
    </w:p>
    <w:p>
      <w:pPr>
        <w:pStyle w:val="ListParagraph"/>
        <w:numPr>
          <w:ilvl w:val="0"/>
          <w:numId w:val="3"/>
        </w:numPr>
        <w:jc w:val="left"/>
        <w:rPr>
          <w:rFonts w:ascii="Caladea" w:hAnsi="Caladea"/>
          <w:sz w:val="24"/>
          <w:szCs w:val="24"/>
        </w:rPr>
      </w:pPr>
      <w:r>
        <w:rPr>
          <w:rFonts w:ascii="Caladea" w:hAnsi="Caladea"/>
          <w:sz w:val="24"/>
          <w:szCs w:val="24"/>
        </w:rPr>
        <w:t xml:space="preserve">Yarışma </w:t>
      </w:r>
      <w:r>
        <w:rPr>
          <w:rFonts w:ascii="Caladea" w:hAnsi="Caladea"/>
          <w:sz w:val="24"/>
          <w:szCs w:val="24"/>
        </w:rPr>
        <w:t>d</w:t>
      </w:r>
      <w:r>
        <w:rPr>
          <w:rFonts w:ascii="Caladea" w:hAnsi="Caladea"/>
          <w:sz w:val="24"/>
          <w:szCs w:val="24"/>
        </w:rPr>
        <w:t xml:space="preserve">eğerlendirmesi </w:t>
      </w:r>
      <w:r>
        <w:rPr>
          <w:rFonts w:ascii="Caladea" w:hAnsi="Caladea"/>
          <w:sz w:val="24"/>
          <w:szCs w:val="24"/>
        </w:rPr>
        <w:t xml:space="preserve">ve ilk üçe girenlerin açıklanması, </w:t>
      </w:r>
      <w:r>
        <w:rPr>
          <w:rFonts w:ascii="Caladea" w:hAnsi="Caladea"/>
          <w:sz w:val="24"/>
          <w:szCs w:val="24"/>
        </w:rPr>
        <w:t>Müftülük</w:t>
      </w:r>
      <w:r>
        <w:rPr>
          <w:rFonts w:ascii="Caladea" w:hAnsi="Caladea"/>
          <w:sz w:val="24"/>
          <w:szCs w:val="24"/>
        </w:rPr>
        <w:t xml:space="preserve"> tarafından kurulacak jüri tarafından yapılacaktır.</w:t>
      </w:r>
    </w:p>
    <w:p>
      <w:pPr>
        <w:pStyle w:val="ListParagraph"/>
        <w:numPr>
          <w:ilvl w:val="0"/>
          <w:numId w:val="3"/>
        </w:numPr>
        <w:jc w:val="left"/>
        <w:rPr>
          <w:rFonts w:ascii="Caladea" w:hAnsi="Caladea"/>
          <w:sz w:val="24"/>
          <w:szCs w:val="24"/>
        </w:rPr>
      </w:pPr>
      <w:r>
        <w:rPr>
          <w:rFonts w:ascii="Caladea" w:hAnsi="Caladea"/>
          <w:sz w:val="24"/>
          <w:szCs w:val="24"/>
        </w:rPr>
        <w:t>Jüri değerlendirmesine katılabilmek için “Camiyi Seviyoruz Namazla Buluşuyoruz” projesinde, yarıştığı camide ilk 15’e girmesi gerekmektedir.</w:t>
      </w:r>
    </w:p>
    <w:p>
      <w:pPr>
        <w:pStyle w:val="MetinGvdesi"/>
        <w:numPr>
          <w:ilvl w:val="0"/>
          <w:numId w:val="3"/>
        </w:numPr>
        <w:jc w:val="left"/>
        <w:rPr>
          <w:rFonts w:ascii="Caladea" w:hAnsi="Caladea"/>
          <w:sz w:val="24"/>
          <w:szCs w:val="24"/>
        </w:rPr>
      </w:pPr>
      <w:r>
        <w:rPr>
          <w:rFonts w:ascii="Caladea" w:hAnsi="Caladea"/>
          <w:b w:val="false"/>
          <w:i w:val="false"/>
          <w:caps w:val="false"/>
          <w:smallCaps w:val="false"/>
          <w:color w:val="000000"/>
          <w:spacing w:val="0"/>
          <w:sz w:val="24"/>
          <w:szCs w:val="24"/>
        </w:rPr>
        <w:t>Katılımcılar, çekilen fotoğrafa bir isim belirleyerek çekim yapılan yeri, tarihi, saati ve fotoğraftaki olayın kısa bir hikayesini, kendi anlatım biçimleri ile yazmalıdır.</w:t>
      </w:r>
    </w:p>
    <w:p>
      <w:pPr>
        <w:pStyle w:val="ListParagraph"/>
        <w:numPr>
          <w:ilvl w:val="0"/>
          <w:numId w:val="3"/>
        </w:numPr>
        <w:jc w:val="left"/>
        <w:rPr>
          <w:rFonts w:ascii="Caladea" w:hAnsi="Caladea"/>
          <w:sz w:val="24"/>
          <w:szCs w:val="24"/>
        </w:rPr>
      </w:pPr>
      <w:r>
        <w:rPr>
          <w:rFonts w:ascii="Caladea" w:hAnsi="Caladea"/>
          <w:b w:val="false"/>
          <w:i w:val="false"/>
          <w:caps w:val="false"/>
          <w:smallCaps w:val="false"/>
          <w:color w:val="000000"/>
          <w:spacing w:val="0"/>
          <w:sz w:val="24"/>
          <w:szCs w:val="24"/>
        </w:rPr>
        <w:t>Fotoğraflar, daha önce hiç bir yarışmada ödül almamış olmalıdır. Ödül almış fotoğraflar tespit edildiği zaman yarışma dışı bırakılır.</w:t>
      </w:r>
    </w:p>
    <w:p>
      <w:pPr>
        <w:pStyle w:val="MetinGvdesi"/>
        <w:numPr>
          <w:ilvl w:val="0"/>
          <w:numId w:val="3"/>
        </w:numPr>
        <w:jc w:val="left"/>
        <w:rPr>
          <w:rFonts w:ascii="Caladea" w:hAnsi="Caladea"/>
          <w:sz w:val="24"/>
          <w:szCs w:val="24"/>
        </w:rPr>
      </w:pPr>
      <w:r>
        <w:rPr>
          <w:rFonts w:ascii="Caladea" w:hAnsi="Caladea"/>
          <w:b w:val="false"/>
          <w:i w:val="false"/>
          <w:caps w:val="false"/>
          <w:smallCaps w:val="false"/>
          <w:color w:val="333333"/>
          <w:spacing w:val="0"/>
          <w:sz w:val="24"/>
          <w:szCs w:val="24"/>
        </w:rPr>
        <w:t>Eserlerde siyasi mesajların bulunmaması, ahlak kurallarına uygun oluşu ve bir ticari markanın reklamını yapmaması vb. hususlar dikkate alınmalıdır.</w:t>
      </w:r>
    </w:p>
    <w:p>
      <w:pPr>
        <w:pStyle w:val="MetinGvdesi"/>
        <w:numPr>
          <w:ilvl w:val="0"/>
          <w:numId w:val="3"/>
        </w:numPr>
        <w:jc w:val="left"/>
        <w:rPr>
          <w:rFonts w:ascii="Caladea" w:hAnsi="Caladea"/>
          <w:sz w:val="24"/>
          <w:szCs w:val="24"/>
        </w:rPr>
      </w:pPr>
      <w:r>
        <w:rPr>
          <w:rFonts w:ascii="Caladea" w:hAnsi="Caladea"/>
          <w:b w:val="false"/>
          <w:i w:val="false"/>
          <w:caps w:val="false"/>
          <w:smallCaps w:val="false"/>
          <w:color w:val="000000"/>
          <w:spacing w:val="0"/>
          <w:sz w:val="24"/>
          <w:szCs w:val="24"/>
        </w:rPr>
        <w:t>Yarışmacılar, f</w:t>
      </w:r>
      <w:r>
        <w:rPr>
          <w:rFonts w:ascii="Caladea" w:hAnsi="Caladea"/>
          <w:b w:val="false"/>
          <w:i w:val="false"/>
          <w:caps w:val="false"/>
          <w:smallCaps w:val="false"/>
          <w:color w:val="000000"/>
          <w:spacing w:val="0"/>
          <w:sz w:val="24"/>
          <w:szCs w:val="24"/>
        </w:rPr>
        <w:t>otoğrafların kayıtlı olduğu CD/DVD veya flash bellek 06 Şubat 2022 Pazar günü yarıştığı caminin görevlisine teslim etmiş olacak.</w:t>
      </w:r>
    </w:p>
    <w:p>
      <w:pPr>
        <w:pStyle w:val="MetinGvdesi"/>
        <w:numPr>
          <w:ilvl w:val="0"/>
          <w:numId w:val="3"/>
        </w:numPr>
        <w:jc w:val="left"/>
        <w:rPr>
          <w:rFonts w:ascii="Caladea" w:hAnsi="Caladea"/>
          <w:sz w:val="24"/>
          <w:szCs w:val="24"/>
        </w:rPr>
      </w:pPr>
      <w:r>
        <w:rPr>
          <w:rFonts w:ascii="Caladea" w:hAnsi="Caladea"/>
          <w:b w:val="false"/>
          <w:i w:val="false"/>
          <w:caps w:val="false"/>
          <w:smallCaps w:val="false"/>
          <w:color w:val="333333"/>
          <w:spacing w:val="0"/>
          <w:sz w:val="24"/>
          <w:szCs w:val="24"/>
        </w:rPr>
        <w:t>Yarışma</w:t>
      </w:r>
      <w:r>
        <w:rPr>
          <w:rFonts w:ascii="Caladea" w:hAnsi="Caladea"/>
          <w:b w:val="false"/>
          <w:i w:val="false"/>
          <w:caps w:val="false"/>
          <w:smallCaps w:val="false"/>
          <w:color w:val="333333"/>
          <w:spacing w:val="0"/>
          <w:sz w:val="24"/>
          <w:szCs w:val="24"/>
        </w:rPr>
        <w:t>ya katılan</w:t>
      </w:r>
      <w:r>
        <w:rPr>
          <w:rFonts w:ascii="Caladea" w:hAnsi="Caladea"/>
          <w:b w:val="false"/>
          <w:i w:val="false"/>
          <w:caps w:val="false"/>
          <w:smallCaps w:val="false"/>
          <w:color w:val="333333"/>
          <w:spacing w:val="0"/>
          <w:sz w:val="24"/>
          <w:szCs w:val="24"/>
        </w:rPr>
        <w:t xml:space="preserve"> her bir öğrenci, </w:t>
      </w:r>
      <w:r>
        <w:rPr>
          <w:rFonts w:ascii="Caladea" w:hAnsi="Caladea"/>
          <w:b w:val="false"/>
          <w:i w:val="false"/>
          <w:caps w:val="false"/>
          <w:smallCaps w:val="false"/>
          <w:color w:val="333333"/>
          <w:spacing w:val="0"/>
          <w:sz w:val="24"/>
          <w:szCs w:val="24"/>
        </w:rPr>
        <w:t xml:space="preserve">aşağıda </w:t>
      </w:r>
      <w:r>
        <w:rPr>
          <w:rFonts w:ascii="Caladea" w:hAnsi="Caladea"/>
          <w:b w:val="false"/>
          <w:i w:val="false"/>
          <w:caps w:val="false"/>
          <w:smallCaps w:val="false"/>
          <w:color w:val="333333"/>
          <w:spacing w:val="0"/>
          <w:sz w:val="24"/>
          <w:szCs w:val="24"/>
        </w:rPr>
        <w:t>ifade edilen</w:t>
      </w:r>
      <w:r>
        <w:rPr>
          <w:rFonts w:ascii="Caladea" w:hAnsi="Caladea"/>
          <w:b w:val="false"/>
          <w:i w:val="false"/>
          <w:caps w:val="false"/>
          <w:smallCaps w:val="false"/>
          <w:color w:val="333333"/>
          <w:spacing w:val="0"/>
          <w:sz w:val="24"/>
          <w:szCs w:val="24"/>
        </w:rPr>
        <w:t xml:space="preserve"> muvafakat </w:t>
      </w:r>
      <w:r>
        <w:rPr>
          <w:rFonts w:ascii="Caladea" w:hAnsi="Caladea"/>
          <w:b w:val="false"/>
          <w:i w:val="false"/>
          <w:caps w:val="false"/>
          <w:smallCaps w:val="false"/>
          <w:color w:val="333333"/>
          <w:spacing w:val="0"/>
          <w:sz w:val="24"/>
          <w:szCs w:val="24"/>
        </w:rPr>
        <w:t>belgesini</w:t>
      </w:r>
      <w:r>
        <w:rPr>
          <w:rFonts w:ascii="Caladea" w:hAnsi="Caladea"/>
          <w:b w:val="false"/>
          <w:i w:val="false"/>
          <w:caps w:val="false"/>
          <w:smallCaps w:val="false"/>
          <w:color w:val="333333"/>
          <w:spacing w:val="0"/>
          <w:sz w:val="24"/>
          <w:szCs w:val="24"/>
        </w:rPr>
        <w:t xml:space="preserve"> </w:t>
      </w:r>
      <w:r>
        <w:rPr>
          <w:rFonts w:ascii="Caladea" w:hAnsi="Caladea"/>
          <w:b w:val="false"/>
          <w:i w:val="false"/>
          <w:caps w:val="false"/>
          <w:smallCaps w:val="false"/>
          <w:color w:val="333333"/>
          <w:spacing w:val="0"/>
          <w:sz w:val="24"/>
          <w:szCs w:val="24"/>
        </w:rPr>
        <w:t>velisine imzala</w:t>
      </w:r>
      <w:r>
        <w:rPr>
          <w:rFonts w:ascii="Caladea" w:hAnsi="Caladea"/>
          <w:b w:val="false"/>
          <w:i w:val="false"/>
          <w:caps w:val="false"/>
          <w:smallCaps w:val="false"/>
          <w:color w:val="333333"/>
          <w:spacing w:val="0"/>
          <w:sz w:val="24"/>
          <w:szCs w:val="24"/>
        </w:rPr>
        <w:t>t</w:t>
      </w:r>
      <w:r>
        <w:rPr>
          <w:rFonts w:ascii="Caladea" w:hAnsi="Caladea"/>
          <w:b w:val="false"/>
          <w:i w:val="false"/>
          <w:caps w:val="false"/>
          <w:smallCaps w:val="false"/>
          <w:color w:val="333333"/>
          <w:spacing w:val="0"/>
          <w:sz w:val="24"/>
          <w:szCs w:val="24"/>
        </w:rPr>
        <w:t>mış bir şekilde müftülüğe teslim etmek zorundadır:</w:t>
      </w:r>
    </w:p>
    <w:p>
      <w:pPr>
        <w:pStyle w:val="MetinGvdesi"/>
        <w:numPr>
          <w:ilvl w:val="0"/>
          <w:numId w:val="0"/>
        </w:numPr>
        <w:ind w:left="720" w:hanging="0"/>
        <w:jc w:val="left"/>
        <w:rPr>
          <w:rFonts w:ascii="Caladea" w:hAnsi="Caladea"/>
          <w:sz w:val="24"/>
          <w:szCs w:val="24"/>
        </w:rPr>
      </w:pPr>
      <w:r>
        <w:rPr>
          <w:rFonts w:ascii="Caladea" w:hAnsi="Caladea"/>
          <w:b w:val="false"/>
          <w:i w:val="false"/>
          <w:caps w:val="false"/>
          <w:smallCaps w:val="false"/>
          <w:color w:val="333333"/>
          <w:spacing w:val="0"/>
          <w:sz w:val="24"/>
          <w:szCs w:val="24"/>
        </w:rPr>
        <w:t>“</w:t>
      </w:r>
      <w:r>
        <w:rPr>
          <w:rFonts w:ascii="Caladea" w:hAnsi="Caladea"/>
          <w:b w:val="false"/>
          <w:i w:val="false"/>
          <w:caps w:val="false"/>
          <w:smallCaps w:val="false"/>
          <w:color w:val="333333"/>
          <w:spacing w:val="0"/>
          <w:sz w:val="24"/>
          <w:szCs w:val="24"/>
        </w:rPr>
        <w:t xml:space="preserve">Küçükçekmece Müftülüğüne </w:t>
      </w:r>
      <w:r>
        <w:rPr>
          <w:rFonts w:ascii="Caladea" w:hAnsi="Caladea"/>
          <w:b w:val="false"/>
          <w:i w:val="false"/>
          <w:caps w:val="false"/>
          <w:smallCaps w:val="false"/>
          <w:color w:val="333333"/>
          <w:spacing w:val="0"/>
          <w:sz w:val="24"/>
          <w:szCs w:val="24"/>
        </w:rPr>
        <w:t xml:space="preserve">Velisi bulunduğum ........…………….................................’nın </w:t>
      </w:r>
      <w:r>
        <w:rPr>
          <w:rFonts w:ascii="Caladea" w:hAnsi="Caladea"/>
          <w:b w:val="false"/>
          <w:i w:val="false"/>
          <w:caps w:val="false"/>
          <w:smallCaps w:val="false"/>
          <w:color w:val="333333"/>
          <w:spacing w:val="0"/>
          <w:sz w:val="24"/>
          <w:szCs w:val="24"/>
        </w:rPr>
        <w:t>M</w:t>
      </w:r>
      <w:r>
        <w:rPr>
          <w:rFonts w:ascii="Caladea" w:hAnsi="Caladea"/>
          <w:b w:val="false"/>
          <w:i w:val="false"/>
          <w:caps w:val="false"/>
          <w:smallCaps w:val="false"/>
          <w:color w:val="333333"/>
          <w:spacing w:val="0"/>
          <w:sz w:val="24"/>
          <w:szCs w:val="24"/>
        </w:rPr>
        <w:t xml:space="preserve">üftülüğünüzce düzenlenen “Kadrajımdan Bi İyilik” temalı </w:t>
      </w:r>
      <w:r>
        <w:rPr>
          <w:rFonts w:ascii="Caladea" w:hAnsi="Caladea"/>
          <w:b w:val="false"/>
          <w:i w:val="false"/>
          <w:caps w:val="false"/>
          <w:smallCaps w:val="false"/>
          <w:color w:val="333333"/>
          <w:spacing w:val="0"/>
          <w:sz w:val="24"/>
          <w:szCs w:val="24"/>
        </w:rPr>
        <w:t>f</w:t>
      </w:r>
      <w:r>
        <w:rPr>
          <w:rFonts w:ascii="Caladea" w:hAnsi="Caladea"/>
          <w:b w:val="false"/>
          <w:i w:val="false"/>
          <w:caps w:val="false"/>
          <w:smallCaps w:val="false"/>
          <w:color w:val="333333"/>
          <w:spacing w:val="0"/>
          <w:sz w:val="24"/>
          <w:szCs w:val="24"/>
        </w:rPr>
        <w:t xml:space="preserve">otoğraf yarışmasına katılmasına; adının ve eserinin Diyanet İşleri Başkanlığı’nca internet ve sosyal medyada yer almasına, eserinin basılarak yayınlanmasına muvafakat ederim. </w:t>
      </w:r>
      <w:r>
        <w:rPr>
          <w:rFonts w:ascii="Caladea" w:hAnsi="Caladea"/>
          <w:b w:val="false"/>
          <w:i w:val="false"/>
          <w:caps w:val="false"/>
          <w:smallCaps w:val="false"/>
          <w:color w:val="333333"/>
          <w:spacing w:val="0"/>
          <w:sz w:val="24"/>
          <w:szCs w:val="24"/>
        </w:rPr>
        <w:t>Tarih, İsimi Soy isim ve İmza.”</w:t>
      </w:r>
    </w:p>
    <w:p>
      <w:pPr>
        <w:pStyle w:val="MetinGvdesi"/>
        <w:numPr>
          <w:ilvl w:val="0"/>
          <w:numId w:val="3"/>
        </w:numPr>
        <w:jc w:val="left"/>
        <w:rPr>
          <w:rFonts w:ascii="Caladea" w:hAnsi="Caladea"/>
          <w:sz w:val="24"/>
          <w:szCs w:val="24"/>
        </w:rPr>
      </w:pPr>
      <w:r>
        <w:rPr>
          <w:rFonts w:ascii="Caladea" w:hAnsi="Caladea"/>
          <w:b w:val="false"/>
          <w:i w:val="false"/>
          <w:caps w:val="false"/>
          <w:smallCaps w:val="false"/>
          <w:color w:val="333333"/>
          <w:spacing w:val="0"/>
          <w:sz w:val="24"/>
          <w:szCs w:val="24"/>
        </w:rPr>
        <w:t>Eser sahipleri, gerek 5846 sayılı Fikir ve Sanat Eserleri Kanunu, gerekse diğer ilgili mevzuatlar gereğince eserlerin çoğaltma, işleme, yayma haklarını, basılı, görsel, dijital, kablolu, uydu, GSM, cep telefonu, internet ve diğer tüm sanal ortamlar vasıtasıyla ve bunlarla sınırlı olmaksızın; işaret, ses ve görüntü nakline yarayan her türlü araçlarla temsil/umuma iletim, yayımlanma ve 5846 sayılı Fikir ve Sanat Eserleri Kanunu’nun ilgili maddelerinde belirtilen haklarının kullanımı için Diyanet İşleri Başkanlığına izin verdiğini kabul eder. Bu şekilde kullanılan eserler için, eser sahibi sonradan verdiği izni kesinlikle geri almayacağını ve eserlerin kullanılmasını engellemeyeceğini veya bu izin için herhangi bir telif hakkı veya maddi, manevi talepte bulunmayacağını gayri kabili rücu kabul, beyan ve taahhüt eder. Eserlerin ticari olmayan faaliyetlerde kullanım hakları Diyanet İşleri Başkanlığına aittir.</w:t>
      </w:r>
    </w:p>
    <w:p>
      <w:pPr>
        <w:pStyle w:val="MetinGvdesi"/>
        <w:numPr>
          <w:ilvl w:val="0"/>
          <w:numId w:val="3"/>
        </w:numPr>
        <w:jc w:val="left"/>
        <w:rPr>
          <w:rFonts w:ascii="Caladea" w:hAnsi="Caladea"/>
          <w:sz w:val="24"/>
          <w:szCs w:val="24"/>
        </w:rPr>
      </w:pPr>
      <w:r>
        <w:rPr>
          <w:rFonts w:ascii="Caladea" w:hAnsi="Caladea"/>
          <w:b w:val="false"/>
          <w:i w:val="false"/>
          <w:caps w:val="false"/>
          <w:smallCaps w:val="false"/>
          <w:color w:val="333333"/>
          <w:spacing w:val="0"/>
          <w:sz w:val="24"/>
          <w:szCs w:val="24"/>
        </w:rPr>
        <w:t>Yarışma sonunda başarılı olan eserler, Diyanet İşleri Başkanlığının ve müftülüklerin web sayfasında ve sosyal medya hesaplarında duyurulacak ve gösterilecektir. Bu hesaplardan indirilerek başka internet sitelerinde veya sosyal medya hesaplarında gösterilen eserler için Diyanet İşleri Başkanlığınca herhangi bir ücret ödenmesi söz konusu olmayacaktır.</w:t>
      </w:r>
    </w:p>
    <w:p>
      <w:pPr>
        <w:pStyle w:val="MetinGvdesi"/>
        <w:numPr>
          <w:ilvl w:val="0"/>
          <w:numId w:val="3"/>
        </w:numPr>
        <w:jc w:val="left"/>
        <w:rPr>
          <w:rFonts w:ascii="Caladea" w:hAnsi="Caladea"/>
          <w:sz w:val="24"/>
          <w:szCs w:val="24"/>
        </w:rPr>
      </w:pPr>
      <w:r>
        <w:rPr>
          <w:rFonts w:ascii="Caladea" w:hAnsi="Caladea"/>
          <w:b w:val="false"/>
          <w:i w:val="false"/>
          <w:caps w:val="false"/>
          <w:smallCaps w:val="false"/>
          <w:color w:val="000000"/>
          <w:spacing w:val="0"/>
          <w:sz w:val="24"/>
          <w:szCs w:val="24"/>
        </w:rPr>
        <w:t xml:space="preserve"> </w:t>
      </w:r>
      <w:r>
        <w:rPr>
          <w:rFonts w:ascii="Caladea" w:hAnsi="Caladea"/>
          <w:b w:val="false"/>
          <w:i w:val="false"/>
          <w:caps w:val="false"/>
          <w:smallCaps w:val="false"/>
          <w:color w:val="000000"/>
          <w:spacing w:val="0"/>
          <w:sz w:val="24"/>
          <w:szCs w:val="24"/>
        </w:rPr>
        <w:t xml:space="preserve">Yarışmaya katılanların değerlendirmesi ve dereceye girenlerin açıklanması : 07-11 .02.2022 </w:t>
      </w:r>
    </w:p>
    <w:p>
      <w:pPr>
        <w:pStyle w:val="MetinGvdesi"/>
        <w:numPr>
          <w:ilvl w:val="0"/>
          <w:numId w:val="3"/>
        </w:numPr>
        <w:jc w:val="left"/>
        <w:rPr/>
      </w:pPr>
      <w:r>
        <w:rPr>
          <w:rStyle w:val="KuvvetliVurgu"/>
          <w:rFonts w:ascii="Caladea" w:hAnsi="Caladea"/>
          <w:b w:val="false"/>
          <w:i w:val="false"/>
          <w:caps w:val="false"/>
          <w:smallCaps w:val="false"/>
          <w:color w:val="000000"/>
          <w:spacing w:val="0"/>
          <w:sz w:val="24"/>
          <w:szCs w:val="24"/>
        </w:rPr>
        <w:t xml:space="preserve">Ödüller : </w:t>
      </w:r>
    </w:p>
    <w:p>
      <w:pPr>
        <w:pStyle w:val="MetinGvdesi"/>
        <w:widowControl/>
        <w:numPr>
          <w:ilvl w:val="0"/>
          <w:numId w:val="0"/>
        </w:numPr>
        <w:spacing w:before="0" w:after="0"/>
        <w:ind w:left="707" w:hanging="0"/>
        <w:jc w:val="left"/>
        <w:rPr>
          <w:rFonts w:ascii="Caladea" w:hAnsi="Caladea"/>
          <w:sz w:val="24"/>
          <w:szCs w:val="24"/>
        </w:rPr>
      </w:pPr>
      <w:r>
        <w:rPr>
          <w:rFonts w:ascii="Caladea" w:hAnsi="Caladea"/>
          <w:b w:val="false"/>
          <w:i w:val="false"/>
          <w:caps w:val="false"/>
          <w:smallCaps w:val="false"/>
          <w:color w:val="0F1111"/>
          <w:spacing w:val="0"/>
          <w:sz w:val="24"/>
          <w:szCs w:val="24"/>
        </w:rPr>
        <w:t>BİRİNCİ   : Corby CX007 Zoom Pro Smart Drone</w:t>
      </w:r>
    </w:p>
    <w:p>
      <w:pPr>
        <w:pStyle w:val="MetinGvdesi"/>
        <w:widowControl/>
        <w:numPr>
          <w:ilvl w:val="0"/>
          <w:numId w:val="0"/>
        </w:numPr>
        <w:spacing w:before="0" w:after="0"/>
        <w:ind w:left="707" w:hanging="0"/>
        <w:jc w:val="left"/>
        <w:rPr>
          <w:rFonts w:ascii="Caladea" w:hAnsi="Caladea"/>
          <w:sz w:val="24"/>
          <w:szCs w:val="24"/>
        </w:rPr>
      </w:pPr>
      <w:r>
        <w:rPr>
          <w:rFonts w:ascii="Caladea" w:hAnsi="Caladea"/>
          <w:b w:val="false"/>
          <w:i w:val="false"/>
          <w:caps w:val="false"/>
          <w:smallCaps w:val="false"/>
          <w:color w:val="0F1111"/>
          <w:spacing w:val="0"/>
          <w:sz w:val="24"/>
          <w:szCs w:val="24"/>
        </w:rPr>
        <w:t>İKİNCİ      : Furkan Toys F-Sports Ayarlanabilir Silikon Teker Paten Kırmızı</w:t>
      </w:r>
    </w:p>
    <w:p>
      <w:pPr>
        <w:pStyle w:val="MetinGvdesi"/>
        <w:widowControl/>
        <w:numPr>
          <w:ilvl w:val="0"/>
          <w:numId w:val="0"/>
        </w:numPr>
        <w:spacing w:before="0" w:after="0"/>
        <w:ind w:left="707" w:hanging="0"/>
        <w:jc w:val="left"/>
        <w:rPr>
          <w:rFonts w:ascii="Caladea" w:hAnsi="Caladea"/>
          <w:sz w:val="24"/>
          <w:szCs w:val="24"/>
        </w:rPr>
      </w:pPr>
      <w:bookmarkStart w:id="0" w:name="product-name"/>
      <w:bookmarkEnd w:id="0"/>
      <w:r>
        <w:rPr>
          <w:rFonts w:ascii="Caladea" w:hAnsi="Caladea"/>
          <w:b w:val="false"/>
          <w:i w:val="false"/>
          <w:caps w:val="false"/>
          <w:smallCaps w:val="false"/>
          <w:color w:val="0F1111"/>
          <w:spacing w:val="0"/>
          <w:sz w:val="24"/>
          <w:szCs w:val="24"/>
        </w:rPr>
        <w:t>ÜÇÜNCÜ  : Triathlon T139 4 Tekerli Kaykay (ışıklı)</w:t>
      </w:r>
    </w:p>
    <w:p>
      <w:pPr>
        <w:pStyle w:val="MetinGvdesi"/>
        <w:widowControl/>
        <w:numPr>
          <w:ilvl w:val="0"/>
          <w:numId w:val="0"/>
        </w:numPr>
        <w:spacing w:before="0" w:after="0"/>
        <w:ind w:left="707" w:hanging="0"/>
        <w:jc w:val="left"/>
        <w:rPr>
          <w:rFonts w:ascii="Caladea" w:hAnsi="Caladea"/>
          <w:color w:val="0F1111"/>
          <w:sz w:val="24"/>
          <w:szCs w:val="24"/>
        </w:rPr>
      </w:pPr>
      <w:r>
        <w:rPr>
          <w:rFonts w:ascii="Caladea" w:hAnsi="Caladea"/>
          <w:color w:val="0F1111"/>
          <w:sz w:val="24"/>
          <w:szCs w:val="24"/>
        </w:rPr>
      </w:r>
    </w:p>
    <w:p>
      <w:pPr>
        <w:pStyle w:val="MetinGvdesi"/>
        <w:widowControl/>
        <w:numPr>
          <w:ilvl w:val="0"/>
          <w:numId w:val="0"/>
        </w:numPr>
        <w:spacing w:before="0" w:after="0"/>
        <w:ind w:left="707" w:hanging="0"/>
        <w:jc w:val="left"/>
        <w:rPr>
          <w:rFonts w:ascii="Caladea" w:hAnsi="Caladea"/>
          <w:color w:val="0F1111"/>
          <w:sz w:val="24"/>
          <w:szCs w:val="24"/>
        </w:rPr>
      </w:pPr>
      <w:r>
        <w:rPr>
          <w:rFonts w:ascii="Caladea" w:hAnsi="Caladea"/>
          <w:color w:val="0F1111"/>
          <w:sz w:val="24"/>
          <w:szCs w:val="24"/>
        </w:rPr>
      </w:r>
    </w:p>
    <w:p>
      <w:pPr>
        <w:pStyle w:val="MetinGvdesi"/>
        <w:widowControl/>
        <w:numPr>
          <w:ilvl w:val="0"/>
          <w:numId w:val="0"/>
        </w:numPr>
        <w:spacing w:before="0" w:after="0"/>
        <w:ind w:left="707" w:hanging="0"/>
        <w:jc w:val="left"/>
        <w:rPr>
          <w:rFonts w:ascii="Caladea" w:hAnsi="Caladea"/>
          <w:color w:val="0F1111"/>
          <w:sz w:val="24"/>
          <w:szCs w:val="24"/>
        </w:rPr>
      </w:pPr>
      <w:r>
        <w:rPr>
          <w:rFonts w:ascii="Caladea" w:hAnsi="Caladea"/>
          <w:color w:val="0F1111"/>
          <w:sz w:val="24"/>
          <w:szCs w:val="24"/>
        </w:rPr>
      </w:r>
    </w:p>
    <w:p>
      <w:pPr>
        <w:pStyle w:val="MetinGvdesi"/>
        <w:widowControl/>
        <w:spacing w:before="0" w:after="0"/>
        <w:jc w:val="center"/>
        <w:rPr>
          <w:rFonts w:ascii="Caladea" w:hAnsi="Caladea"/>
        </w:rPr>
      </w:pPr>
      <w:r>
        <w:rPr>
          <w:rFonts w:ascii="Caladea" w:hAnsi="Caladea"/>
          <w:b/>
          <w:bCs/>
          <w:i w:val="false"/>
          <w:caps w:val="false"/>
          <w:smallCaps w:val="false"/>
          <w:color w:val="0F1111"/>
          <w:spacing w:val="0"/>
          <w:sz w:val="24"/>
          <w:szCs w:val="24"/>
        </w:rPr>
        <w:t>“</w:t>
      </w:r>
      <w:r>
        <w:rPr>
          <w:rFonts w:ascii="Caladea" w:hAnsi="Caladea"/>
          <w:b/>
          <w:bCs/>
          <w:i w:val="false"/>
          <w:caps w:val="false"/>
          <w:smallCaps w:val="false"/>
          <w:color w:val="0F1111"/>
          <w:spacing w:val="0"/>
          <w:sz w:val="24"/>
          <w:szCs w:val="24"/>
        </w:rPr>
        <w:t>KADRAJIMDAN Bİ İYİLİK” TEMALI KISA FİLM / VİDEO YARIŞMASI  (LİSELİLER)</w:t>
      </w:r>
    </w:p>
    <w:p>
      <w:pPr>
        <w:pStyle w:val="MetinGvdesi"/>
        <w:widowControl/>
        <w:spacing w:before="0" w:after="0"/>
        <w:jc w:val="left"/>
        <w:rPr>
          <w:rFonts w:ascii="Caladea" w:hAnsi="Caladea"/>
          <w:b w:val="false"/>
          <w:b w:val="false"/>
          <w:i w:val="false"/>
          <w:i w:val="false"/>
          <w:caps w:val="false"/>
          <w:smallCaps w:val="false"/>
          <w:color w:val="0F1111"/>
          <w:spacing w:val="0"/>
          <w:sz w:val="22"/>
          <w:szCs w:val="22"/>
        </w:rPr>
      </w:pPr>
      <w:r>
        <w:rPr>
          <w:rFonts w:ascii="Caladea" w:hAnsi="Caladea"/>
          <w:b w:val="false"/>
          <w:i w:val="false"/>
          <w:caps w:val="false"/>
          <w:smallCaps w:val="false"/>
          <w:color w:val="0F1111"/>
          <w:spacing w:val="0"/>
          <w:sz w:val="22"/>
          <w:szCs w:val="22"/>
        </w:rPr>
      </w:r>
    </w:p>
    <w:p>
      <w:pPr>
        <w:pStyle w:val="ListParagraph"/>
        <w:numPr>
          <w:ilvl w:val="0"/>
          <w:numId w:val="4"/>
        </w:numPr>
        <w:jc w:val="left"/>
        <w:rPr>
          <w:rFonts w:ascii="Caladea" w:hAnsi="Caladea"/>
          <w:sz w:val="24"/>
          <w:szCs w:val="24"/>
        </w:rPr>
      </w:pPr>
      <w:r>
        <w:rPr>
          <w:rFonts w:ascii="Caladea" w:hAnsi="Caladea"/>
          <w:sz w:val="24"/>
          <w:szCs w:val="24"/>
        </w:rPr>
        <w:t>Bu yarışma sadece Lise öğrencileri arasında yapılacaktır.</w:t>
      </w:r>
    </w:p>
    <w:p>
      <w:pPr>
        <w:pStyle w:val="ListParagraph"/>
        <w:numPr>
          <w:ilvl w:val="0"/>
          <w:numId w:val="4"/>
        </w:numPr>
        <w:jc w:val="left"/>
        <w:rPr>
          <w:rFonts w:ascii="Caladea" w:hAnsi="Caladea"/>
          <w:sz w:val="24"/>
          <w:szCs w:val="24"/>
        </w:rPr>
      </w:pPr>
      <w:r>
        <w:rPr>
          <w:rFonts w:ascii="Caladea" w:hAnsi="Caladea"/>
          <w:sz w:val="24"/>
          <w:szCs w:val="24"/>
        </w:rPr>
        <w:t>Öğrenciler yarışmaya özgün bir kısa film veya video  ile katılacaktır</w:t>
      </w:r>
    </w:p>
    <w:p>
      <w:pPr>
        <w:pStyle w:val="ListParagraph"/>
        <w:numPr>
          <w:ilvl w:val="0"/>
          <w:numId w:val="4"/>
        </w:numPr>
        <w:jc w:val="left"/>
        <w:rPr>
          <w:rFonts w:ascii="Caladea" w:hAnsi="Caladea"/>
          <w:sz w:val="24"/>
          <w:szCs w:val="24"/>
        </w:rPr>
      </w:pPr>
      <w:r>
        <w:rPr>
          <w:rFonts w:ascii="Caladea" w:hAnsi="Caladea"/>
          <w:sz w:val="24"/>
          <w:szCs w:val="24"/>
        </w:rPr>
        <w:t>Öğrencinin bizzat kendisinin çektiği kısa film veya videoya  iyilik konusunu yansıtması gerekmektedir.</w:t>
      </w:r>
    </w:p>
    <w:p>
      <w:pPr>
        <w:pStyle w:val="ListParagraph"/>
        <w:numPr>
          <w:ilvl w:val="0"/>
          <w:numId w:val="4"/>
        </w:numPr>
        <w:jc w:val="left"/>
        <w:rPr>
          <w:rFonts w:ascii="Caladea" w:hAnsi="Caladea"/>
          <w:sz w:val="24"/>
          <w:szCs w:val="24"/>
        </w:rPr>
      </w:pPr>
      <w:r>
        <w:rPr>
          <w:rFonts w:ascii="Caladea" w:hAnsi="Caladea"/>
          <w:sz w:val="24"/>
          <w:szCs w:val="24"/>
        </w:rPr>
        <w:t xml:space="preserve">Yarışma </w:t>
      </w:r>
      <w:r>
        <w:rPr>
          <w:rFonts w:ascii="Caladea" w:hAnsi="Caladea"/>
          <w:sz w:val="24"/>
          <w:szCs w:val="24"/>
        </w:rPr>
        <w:t>d</w:t>
      </w:r>
      <w:r>
        <w:rPr>
          <w:rFonts w:ascii="Caladea" w:hAnsi="Caladea"/>
          <w:sz w:val="24"/>
          <w:szCs w:val="24"/>
        </w:rPr>
        <w:t xml:space="preserve">eğerlendirmesi </w:t>
      </w:r>
      <w:r>
        <w:rPr>
          <w:rFonts w:ascii="Caladea" w:hAnsi="Caladea"/>
          <w:sz w:val="24"/>
          <w:szCs w:val="24"/>
        </w:rPr>
        <w:t xml:space="preserve">ve ilk üçe girenlerin açıklanması, </w:t>
      </w:r>
      <w:r>
        <w:rPr>
          <w:rFonts w:ascii="Caladea" w:hAnsi="Caladea"/>
          <w:sz w:val="24"/>
          <w:szCs w:val="24"/>
        </w:rPr>
        <w:t>Müftülük</w:t>
      </w:r>
      <w:r>
        <w:rPr>
          <w:rFonts w:ascii="Caladea" w:hAnsi="Caladea"/>
          <w:sz w:val="24"/>
          <w:szCs w:val="24"/>
        </w:rPr>
        <w:t xml:space="preserve"> tarafından kurulacak jüri tarafından yapılacaktır.</w:t>
      </w:r>
    </w:p>
    <w:p>
      <w:pPr>
        <w:pStyle w:val="ListParagraph"/>
        <w:numPr>
          <w:ilvl w:val="0"/>
          <w:numId w:val="4"/>
        </w:numPr>
        <w:jc w:val="left"/>
        <w:rPr>
          <w:rFonts w:ascii="Caladea" w:hAnsi="Caladea"/>
          <w:sz w:val="24"/>
          <w:szCs w:val="24"/>
        </w:rPr>
      </w:pPr>
      <w:r>
        <w:rPr>
          <w:rFonts w:ascii="Caladea" w:hAnsi="Caladea"/>
          <w:sz w:val="24"/>
          <w:szCs w:val="24"/>
        </w:rPr>
        <w:t>Jüri değerlendirmesine katılabilmek için “Camiyi Seviyoruz Namazla Buluşuyoruz” projesinde, yarıştığı camide ilk 15’e girmesi gerekmektedir.</w:t>
      </w:r>
    </w:p>
    <w:p>
      <w:pPr>
        <w:pStyle w:val="MetinGvdesi"/>
        <w:numPr>
          <w:ilvl w:val="0"/>
          <w:numId w:val="4"/>
        </w:numPr>
        <w:jc w:val="left"/>
        <w:rPr>
          <w:rFonts w:ascii="Caladea" w:hAnsi="Caladea"/>
          <w:sz w:val="24"/>
          <w:szCs w:val="24"/>
        </w:rPr>
      </w:pPr>
      <w:r>
        <w:rPr>
          <w:rFonts w:ascii="Caladea" w:hAnsi="Caladea"/>
          <w:b w:val="false"/>
          <w:i w:val="false"/>
          <w:caps w:val="false"/>
          <w:smallCaps w:val="false"/>
          <w:color w:val="000000"/>
          <w:spacing w:val="0"/>
          <w:sz w:val="24"/>
          <w:szCs w:val="24"/>
        </w:rPr>
        <w:t>Katılımcılar, çekilen kısa film/videoya bir isim belirleyerek çekim yapılan yeri, tarihi, saati ve olayın kısa bir hikayesini, kendi anlatım biçimleri ile yazmalıdır.</w:t>
      </w:r>
    </w:p>
    <w:p>
      <w:pPr>
        <w:pStyle w:val="ListParagraph"/>
        <w:numPr>
          <w:ilvl w:val="0"/>
          <w:numId w:val="4"/>
        </w:numPr>
        <w:jc w:val="left"/>
        <w:rPr>
          <w:rFonts w:ascii="Caladea" w:hAnsi="Caladea"/>
          <w:sz w:val="24"/>
          <w:szCs w:val="24"/>
        </w:rPr>
      </w:pPr>
      <w:r>
        <w:rPr>
          <w:rFonts w:ascii="Caladea" w:hAnsi="Caladea"/>
          <w:b w:val="false"/>
          <w:i w:val="false"/>
          <w:caps w:val="false"/>
          <w:smallCaps w:val="false"/>
          <w:color w:val="000000"/>
          <w:spacing w:val="0"/>
          <w:sz w:val="24"/>
          <w:szCs w:val="24"/>
        </w:rPr>
        <w:t xml:space="preserve">Kısa film/video, daha önce hiç bir yarışmada ödül almamış olmalıdır. </w:t>
      </w:r>
    </w:p>
    <w:p>
      <w:pPr>
        <w:pStyle w:val="MetinGvdesi"/>
        <w:numPr>
          <w:ilvl w:val="0"/>
          <w:numId w:val="4"/>
        </w:numPr>
        <w:jc w:val="left"/>
        <w:rPr>
          <w:rFonts w:ascii="Caladea" w:hAnsi="Caladea"/>
          <w:sz w:val="24"/>
          <w:szCs w:val="24"/>
        </w:rPr>
      </w:pPr>
      <w:r>
        <w:rPr>
          <w:rFonts w:ascii="Caladea" w:hAnsi="Caladea"/>
          <w:b w:val="false"/>
          <w:i w:val="false"/>
          <w:caps w:val="false"/>
          <w:smallCaps w:val="false"/>
          <w:color w:val="333333"/>
          <w:spacing w:val="0"/>
          <w:sz w:val="24"/>
          <w:szCs w:val="24"/>
        </w:rPr>
        <w:t>Eserlerde siyasi mesajların bulunmaması, ahlak kurallarına uygun oluşu ve bir ticari markanın reklamını yapmaması vb. hususlar dikkate alınmalıdır.</w:t>
      </w:r>
    </w:p>
    <w:p>
      <w:pPr>
        <w:pStyle w:val="MetinGvdesi"/>
        <w:numPr>
          <w:ilvl w:val="0"/>
          <w:numId w:val="4"/>
        </w:numPr>
        <w:jc w:val="left"/>
        <w:rPr>
          <w:rFonts w:ascii="Caladea" w:hAnsi="Caladea"/>
          <w:sz w:val="24"/>
          <w:szCs w:val="24"/>
        </w:rPr>
      </w:pPr>
      <w:r>
        <w:rPr>
          <w:rFonts w:ascii="Caladea" w:hAnsi="Caladea"/>
          <w:b w:val="false"/>
          <w:i w:val="false"/>
          <w:caps w:val="false"/>
          <w:smallCaps w:val="false"/>
          <w:color w:val="000000"/>
          <w:spacing w:val="0"/>
          <w:sz w:val="24"/>
          <w:szCs w:val="24"/>
        </w:rPr>
        <w:t>Kısa film/videonun kayıtlı olduğu CD/DVD veya flash bellek 06 Şubat 2022 Pazar günü yarıştığı caminin görevlisine teslim etmiş olacak.</w:t>
      </w:r>
    </w:p>
    <w:p>
      <w:pPr>
        <w:pStyle w:val="MetinGvdesi"/>
        <w:jc w:val="left"/>
        <w:rPr>
          <w:b w:val="false"/>
          <w:b w:val="false"/>
          <w:i w:val="false"/>
          <w:i w:val="false"/>
          <w:caps w:val="false"/>
          <w:smallCaps w:val="false"/>
          <w:color w:val="000000"/>
          <w:spacing w:val="0"/>
        </w:rPr>
      </w:pPr>
      <w:r>
        <w:rPr>
          <w:rFonts w:ascii="Caladea" w:hAnsi="Caladea"/>
          <w:sz w:val="24"/>
          <w:szCs w:val="24"/>
        </w:rPr>
      </w:r>
    </w:p>
    <w:p>
      <w:pPr>
        <w:pStyle w:val="MetinGvdesi"/>
        <w:jc w:val="left"/>
        <w:rPr>
          <w:b w:val="false"/>
          <w:b w:val="false"/>
          <w:i w:val="false"/>
          <w:i w:val="false"/>
          <w:caps w:val="false"/>
          <w:smallCaps w:val="false"/>
          <w:color w:val="000000"/>
          <w:spacing w:val="0"/>
        </w:rPr>
      </w:pPr>
      <w:r>
        <w:rPr>
          <w:rFonts w:ascii="Caladea" w:hAnsi="Caladea"/>
          <w:sz w:val="24"/>
          <w:szCs w:val="24"/>
        </w:rPr>
      </w:r>
    </w:p>
    <w:p>
      <w:pPr>
        <w:pStyle w:val="MetinGvdesi"/>
        <w:numPr>
          <w:ilvl w:val="0"/>
          <w:numId w:val="4"/>
        </w:numPr>
        <w:jc w:val="left"/>
        <w:rPr>
          <w:rFonts w:ascii="Caladea" w:hAnsi="Caladea"/>
          <w:sz w:val="24"/>
          <w:szCs w:val="24"/>
        </w:rPr>
      </w:pPr>
      <w:r>
        <w:rPr>
          <w:rFonts w:ascii="Caladea" w:hAnsi="Caladea"/>
          <w:b w:val="false"/>
          <w:i w:val="false"/>
          <w:caps w:val="false"/>
          <w:smallCaps w:val="false"/>
          <w:color w:val="333333"/>
          <w:spacing w:val="0"/>
          <w:sz w:val="24"/>
          <w:szCs w:val="24"/>
        </w:rPr>
        <w:t>Yarışma</w:t>
      </w:r>
      <w:r>
        <w:rPr>
          <w:rFonts w:ascii="Caladea" w:hAnsi="Caladea"/>
          <w:b w:val="false"/>
          <w:i w:val="false"/>
          <w:caps w:val="false"/>
          <w:smallCaps w:val="false"/>
          <w:color w:val="333333"/>
          <w:spacing w:val="0"/>
          <w:sz w:val="24"/>
          <w:szCs w:val="24"/>
        </w:rPr>
        <w:t>ya katılan</w:t>
      </w:r>
      <w:r>
        <w:rPr>
          <w:rFonts w:ascii="Caladea" w:hAnsi="Caladea"/>
          <w:b w:val="false"/>
          <w:i w:val="false"/>
          <w:caps w:val="false"/>
          <w:smallCaps w:val="false"/>
          <w:color w:val="333333"/>
          <w:spacing w:val="0"/>
          <w:sz w:val="24"/>
          <w:szCs w:val="24"/>
        </w:rPr>
        <w:t xml:space="preserve"> her bir öğrenci, </w:t>
      </w:r>
      <w:r>
        <w:rPr>
          <w:rFonts w:ascii="Caladea" w:hAnsi="Caladea"/>
          <w:b w:val="false"/>
          <w:i w:val="false"/>
          <w:caps w:val="false"/>
          <w:smallCaps w:val="false"/>
          <w:color w:val="333333"/>
          <w:spacing w:val="0"/>
          <w:sz w:val="24"/>
          <w:szCs w:val="24"/>
        </w:rPr>
        <w:t xml:space="preserve">aşağıda </w:t>
      </w:r>
      <w:r>
        <w:rPr>
          <w:rFonts w:ascii="Caladea" w:hAnsi="Caladea"/>
          <w:b w:val="false"/>
          <w:i w:val="false"/>
          <w:caps w:val="false"/>
          <w:smallCaps w:val="false"/>
          <w:color w:val="333333"/>
          <w:spacing w:val="0"/>
          <w:sz w:val="24"/>
          <w:szCs w:val="24"/>
        </w:rPr>
        <w:t>ifade edilen</w:t>
      </w:r>
      <w:r>
        <w:rPr>
          <w:rFonts w:ascii="Caladea" w:hAnsi="Caladea"/>
          <w:b w:val="false"/>
          <w:i w:val="false"/>
          <w:caps w:val="false"/>
          <w:smallCaps w:val="false"/>
          <w:color w:val="333333"/>
          <w:spacing w:val="0"/>
          <w:sz w:val="24"/>
          <w:szCs w:val="24"/>
        </w:rPr>
        <w:t xml:space="preserve"> muvafakat </w:t>
      </w:r>
      <w:r>
        <w:rPr>
          <w:rFonts w:ascii="Caladea" w:hAnsi="Caladea"/>
          <w:b w:val="false"/>
          <w:i w:val="false"/>
          <w:caps w:val="false"/>
          <w:smallCaps w:val="false"/>
          <w:color w:val="333333"/>
          <w:spacing w:val="0"/>
          <w:sz w:val="24"/>
          <w:szCs w:val="24"/>
        </w:rPr>
        <w:t>belgesini</w:t>
      </w:r>
      <w:r>
        <w:rPr>
          <w:rFonts w:ascii="Caladea" w:hAnsi="Caladea"/>
          <w:b w:val="false"/>
          <w:i w:val="false"/>
          <w:caps w:val="false"/>
          <w:smallCaps w:val="false"/>
          <w:color w:val="333333"/>
          <w:spacing w:val="0"/>
          <w:sz w:val="24"/>
          <w:szCs w:val="24"/>
        </w:rPr>
        <w:t xml:space="preserve"> </w:t>
      </w:r>
      <w:r>
        <w:rPr>
          <w:rFonts w:ascii="Caladea" w:hAnsi="Caladea"/>
          <w:b w:val="false"/>
          <w:i w:val="false"/>
          <w:caps w:val="false"/>
          <w:smallCaps w:val="false"/>
          <w:color w:val="333333"/>
          <w:spacing w:val="0"/>
          <w:sz w:val="24"/>
          <w:szCs w:val="24"/>
        </w:rPr>
        <w:t>velisine imzala</w:t>
      </w:r>
      <w:r>
        <w:rPr>
          <w:rFonts w:ascii="Caladea" w:hAnsi="Caladea"/>
          <w:b w:val="false"/>
          <w:i w:val="false"/>
          <w:caps w:val="false"/>
          <w:smallCaps w:val="false"/>
          <w:color w:val="333333"/>
          <w:spacing w:val="0"/>
          <w:sz w:val="24"/>
          <w:szCs w:val="24"/>
        </w:rPr>
        <w:t>t</w:t>
      </w:r>
      <w:r>
        <w:rPr>
          <w:rFonts w:ascii="Caladea" w:hAnsi="Caladea"/>
          <w:b w:val="false"/>
          <w:i w:val="false"/>
          <w:caps w:val="false"/>
          <w:smallCaps w:val="false"/>
          <w:color w:val="333333"/>
          <w:spacing w:val="0"/>
          <w:sz w:val="24"/>
          <w:szCs w:val="24"/>
        </w:rPr>
        <w:t>mış bir şekilde müftülüğe teslim etmek zorundadır:</w:t>
      </w:r>
    </w:p>
    <w:p>
      <w:pPr>
        <w:pStyle w:val="MetinGvdesi"/>
        <w:numPr>
          <w:ilvl w:val="0"/>
          <w:numId w:val="0"/>
        </w:numPr>
        <w:ind w:left="720" w:hanging="0"/>
        <w:jc w:val="left"/>
        <w:rPr>
          <w:rFonts w:ascii="Caladea" w:hAnsi="Caladea"/>
          <w:sz w:val="24"/>
          <w:szCs w:val="24"/>
        </w:rPr>
      </w:pPr>
      <w:r>
        <w:rPr>
          <w:rFonts w:ascii="Caladea" w:hAnsi="Caladea"/>
          <w:b w:val="false"/>
          <w:i w:val="false"/>
          <w:caps w:val="false"/>
          <w:smallCaps w:val="false"/>
          <w:color w:val="333333"/>
          <w:spacing w:val="0"/>
          <w:sz w:val="24"/>
          <w:szCs w:val="24"/>
        </w:rPr>
        <w:t>“</w:t>
      </w:r>
      <w:r>
        <w:rPr>
          <w:rFonts w:ascii="Caladea" w:hAnsi="Caladea"/>
          <w:b w:val="false"/>
          <w:i w:val="false"/>
          <w:caps w:val="false"/>
          <w:smallCaps w:val="false"/>
          <w:color w:val="333333"/>
          <w:spacing w:val="0"/>
          <w:sz w:val="24"/>
          <w:szCs w:val="24"/>
        </w:rPr>
        <w:t xml:space="preserve">Küçükçekmece Müftülüğüne </w:t>
      </w:r>
      <w:r>
        <w:rPr>
          <w:rFonts w:ascii="Caladea" w:hAnsi="Caladea"/>
          <w:b w:val="false"/>
          <w:i w:val="false"/>
          <w:caps w:val="false"/>
          <w:smallCaps w:val="false"/>
          <w:color w:val="333333"/>
          <w:spacing w:val="0"/>
          <w:sz w:val="24"/>
          <w:szCs w:val="24"/>
        </w:rPr>
        <w:t xml:space="preserve">Velisi bulunduğum ........…………….................................’nın </w:t>
      </w:r>
      <w:r>
        <w:rPr>
          <w:rFonts w:ascii="Caladea" w:hAnsi="Caladea"/>
          <w:b w:val="false"/>
          <w:i w:val="false"/>
          <w:caps w:val="false"/>
          <w:smallCaps w:val="false"/>
          <w:color w:val="333333"/>
          <w:spacing w:val="0"/>
          <w:sz w:val="24"/>
          <w:szCs w:val="24"/>
        </w:rPr>
        <w:t>M</w:t>
      </w:r>
      <w:r>
        <w:rPr>
          <w:rFonts w:ascii="Caladea" w:hAnsi="Caladea"/>
          <w:b w:val="false"/>
          <w:i w:val="false"/>
          <w:caps w:val="false"/>
          <w:smallCaps w:val="false"/>
          <w:color w:val="333333"/>
          <w:spacing w:val="0"/>
          <w:sz w:val="24"/>
          <w:szCs w:val="24"/>
        </w:rPr>
        <w:t xml:space="preserve">üftülüğünüzce düzenlenen “Kadrajımdan Bi İyilik” temalı </w:t>
      </w:r>
      <w:r>
        <w:rPr>
          <w:rFonts w:ascii="Caladea" w:hAnsi="Caladea"/>
          <w:b w:val="false"/>
          <w:i w:val="false"/>
          <w:caps w:val="false"/>
          <w:smallCaps w:val="false"/>
          <w:color w:val="333333"/>
          <w:spacing w:val="0"/>
          <w:sz w:val="24"/>
          <w:szCs w:val="24"/>
        </w:rPr>
        <w:t>Kısa film /video</w:t>
      </w:r>
      <w:r>
        <w:rPr>
          <w:rFonts w:ascii="Caladea" w:hAnsi="Caladea"/>
          <w:b w:val="false"/>
          <w:i w:val="false"/>
          <w:caps w:val="false"/>
          <w:smallCaps w:val="false"/>
          <w:color w:val="333333"/>
          <w:spacing w:val="0"/>
          <w:sz w:val="24"/>
          <w:szCs w:val="24"/>
        </w:rPr>
        <w:t xml:space="preserve"> yarışmasına katılmasına; adının ve eserinin Diyanet İşleri Başkanlığı’nca internet ve sosyal medyada yer almasına, eserinin basılarak yayınlanmasına muvafakat ederim. </w:t>
      </w:r>
      <w:r>
        <w:rPr>
          <w:rFonts w:ascii="Caladea" w:hAnsi="Caladea"/>
          <w:b w:val="false"/>
          <w:i w:val="false"/>
          <w:caps w:val="false"/>
          <w:smallCaps w:val="false"/>
          <w:color w:val="333333"/>
          <w:spacing w:val="0"/>
          <w:sz w:val="24"/>
          <w:szCs w:val="24"/>
        </w:rPr>
        <w:t>Tarih, İsimi Soy isim ve İmza.”</w:t>
      </w:r>
    </w:p>
    <w:p>
      <w:pPr>
        <w:pStyle w:val="MetinGvdesi"/>
        <w:numPr>
          <w:ilvl w:val="0"/>
          <w:numId w:val="4"/>
        </w:numPr>
        <w:jc w:val="left"/>
        <w:rPr>
          <w:rFonts w:ascii="Caladea" w:hAnsi="Caladea"/>
          <w:sz w:val="24"/>
          <w:szCs w:val="24"/>
        </w:rPr>
      </w:pPr>
      <w:r>
        <w:rPr>
          <w:rFonts w:ascii="Caladea" w:hAnsi="Caladea"/>
          <w:b w:val="false"/>
          <w:i w:val="false"/>
          <w:caps w:val="false"/>
          <w:smallCaps w:val="false"/>
          <w:color w:val="333333"/>
          <w:spacing w:val="0"/>
          <w:sz w:val="24"/>
          <w:szCs w:val="24"/>
        </w:rPr>
        <w:t>Eser sahipleri, gerek 5846 sayılı Fikir ve Sanat Eserleri Kanunu, gerekse diğer ilgili mevzuatlar gereğince eserlerin çoğaltma, işleme, yayma haklarını, basılı, görsel, dijital, kablolu, uydu, GSM, cep telefonu, internet ve diğer tüm sanal ortamlar vasıtasıyla ve bunlarla sınırlı olmaksızın; işaret, ses ve görüntü nakline yarayan her türlü araçlarla temsil/umuma iletim, yayımlanma ve 5846 sayılı Fikir ve Sanat Eserleri Kanunu’nun ilgili maddelerinde belirtilen haklarının kullanımı için Diyanet İşleri Başkanlığına izin verdiğini kabul eder. Bu şekilde kullanılan eserler için, eser sahibi sonradan verdiği izni kesinlikle geri almayacağını ve eserlerin kullanılmasını engellemeyeceğini veya bu izin için herhangi bir telif hakkı veya maddi, manevi talepte bulunmayacağını gayri kabili rücu kabul, beyan ve taahhüt eder. Eserlerin ticari olmayan faaliyetlerde kullanım hakları Diyanet İşleri Başkanlığına aittir.</w:t>
      </w:r>
    </w:p>
    <w:p>
      <w:pPr>
        <w:pStyle w:val="MetinGvdesi"/>
        <w:numPr>
          <w:ilvl w:val="0"/>
          <w:numId w:val="4"/>
        </w:numPr>
        <w:jc w:val="left"/>
        <w:rPr>
          <w:rFonts w:ascii="Caladea" w:hAnsi="Caladea"/>
          <w:sz w:val="24"/>
          <w:szCs w:val="24"/>
        </w:rPr>
      </w:pPr>
      <w:r>
        <w:rPr>
          <w:rFonts w:ascii="Caladea" w:hAnsi="Caladea"/>
          <w:b w:val="false"/>
          <w:i w:val="false"/>
          <w:caps w:val="false"/>
          <w:smallCaps w:val="false"/>
          <w:color w:val="333333"/>
          <w:spacing w:val="0"/>
          <w:sz w:val="24"/>
          <w:szCs w:val="24"/>
        </w:rPr>
        <w:t>Yarışma sonunda başarılı olan eserler, Diyanet İşleri Başkanlığının ve müftülüklerin web sayfasında ve sosyal medya hesaplarında duyurulacak ve gösterilecektir. Bu hesaplardan indirilerek başka internet sitelerinde veya sosyal medya hesaplarında gösterilen eserler için Diyanet İşleri Başkanlığınca herhangi bir ücret ödenmesi söz konusu olmayacaktır.</w:t>
      </w:r>
    </w:p>
    <w:p>
      <w:pPr>
        <w:pStyle w:val="MetinGvdesi"/>
        <w:numPr>
          <w:ilvl w:val="0"/>
          <w:numId w:val="4"/>
        </w:numPr>
        <w:jc w:val="left"/>
        <w:rPr>
          <w:rFonts w:ascii="Caladea" w:hAnsi="Caladea"/>
          <w:sz w:val="24"/>
          <w:szCs w:val="24"/>
        </w:rPr>
      </w:pPr>
      <w:r>
        <w:rPr>
          <w:rFonts w:ascii="Caladea" w:hAnsi="Caladea"/>
          <w:b w:val="false"/>
          <w:i w:val="false"/>
          <w:caps w:val="false"/>
          <w:smallCaps w:val="false"/>
          <w:color w:val="000000"/>
          <w:spacing w:val="0"/>
          <w:sz w:val="24"/>
          <w:szCs w:val="24"/>
        </w:rPr>
        <w:t xml:space="preserve"> </w:t>
      </w:r>
      <w:r>
        <w:rPr>
          <w:rFonts w:ascii="Caladea" w:hAnsi="Caladea"/>
          <w:b w:val="false"/>
          <w:i w:val="false"/>
          <w:caps w:val="false"/>
          <w:smallCaps w:val="false"/>
          <w:color w:val="000000"/>
          <w:spacing w:val="0"/>
          <w:sz w:val="24"/>
          <w:szCs w:val="24"/>
        </w:rPr>
        <w:t xml:space="preserve">Yarışmaya katılanların değerlendirmesi ve dereceye girenlerin açıklanması : 07-11 .02.2022 </w:t>
      </w:r>
    </w:p>
    <w:p>
      <w:pPr>
        <w:pStyle w:val="MetinGvdesi"/>
        <w:numPr>
          <w:ilvl w:val="0"/>
          <w:numId w:val="4"/>
        </w:numPr>
        <w:jc w:val="left"/>
        <w:rPr/>
      </w:pPr>
      <w:r>
        <w:rPr>
          <w:rStyle w:val="KuvvetliVurgu"/>
          <w:rFonts w:ascii="Caladea" w:hAnsi="Caladea"/>
          <w:b w:val="false"/>
          <w:i w:val="false"/>
          <w:caps w:val="false"/>
          <w:smallCaps w:val="false"/>
          <w:color w:val="000000"/>
          <w:spacing w:val="0"/>
          <w:sz w:val="24"/>
          <w:szCs w:val="24"/>
        </w:rPr>
        <w:t xml:space="preserve">Ödüller : </w:t>
      </w:r>
    </w:p>
    <w:p>
      <w:pPr>
        <w:pStyle w:val="MetinGvdesi"/>
        <w:widowControl/>
        <w:numPr>
          <w:ilvl w:val="0"/>
          <w:numId w:val="0"/>
        </w:numPr>
        <w:spacing w:before="0" w:after="0"/>
        <w:ind w:left="720" w:hanging="0"/>
        <w:jc w:val="left"/>
        <w:rPr>
          <w:rFonts w:ascii="Caladea" w:hAnsi="Caladea"/>
          <w:sz w:val="24"/>
          <w:szCs w:val="24"/>
        </w:rPr>
      </w:pPr>
      <w:r>
        <w:rPr>
          <w:rFonts w:ascii="Caladea" w:hAnsi="Caladea"/>
          <w:b w:val="false"/>
          <w:i w:val="false"/>
          <w:caps w:val="false"/>
          <w:smallCaps w:val="false"/>
          <w:color w:val="0F1111"/>
          <w:spacing w:val="0"/>
          <w:sz w:val="24"/>
          <w:szCs w:val="24"/>
        </w:rPr>
        <w:t xml:space="preserve">BİRİNCİ    :  4 Kişilik Çadır  Bestway Pavillo Activeridge </w:t>
      </w:r>
    </w:p>
    <w:p>
      <w:pPr>
        <w:pStyle w:val="MetinGvdesi"/>
        <w:widowControl/>
        <w:numPr>
          <w:ilvl w:val="0"/>
          <w:numId w:val="0"/>
        </w:numPr>
        <w:spacing w:before="0" w:after="0"/>
        <w:ind w:left="720" w:hanging="0"/>
        <w:jc w:val="left"/>
        <w:rPr>
          <w:rFonts w:ascii="Caladea" w:hAnsi="Caladea"/>
          <w:sz w:val="24"/>
          <w:szCs w:val="24"/>
        </w:rPr>
      </w:pPr>
      <w:r>
        <w:rPr>
          <w:rFonts w:ascii="Caladea" w:hAnsi="Caladea"/>
          <w:b w:val="false"/>
          <w:i w:val="false"/>
          <w:caps w:val="false"/>
          <w:smallCaps w:val="false"/>
          <w:color w:val="0F1111"/>
          <w:spacing w:val="0"/>
          <w:sz w:val="24"/>
          <w:szCs w:val="24"/>
        </w:rPr>
        <w:t>İKİNCİ       :  Taşınabilir Disk Toshiba Canvio Basics 1 TB  HDTB  2.5" USB 3.0</w:t>
      </w:r>
    </w:p>
    <w:p>
      <w:pPr>
        <w:pStyle w:val="MetinGvdesi"/>
        <w:widowControl/>
        <w:numPr>
          <w:ilvl w:val="0"/>
          <w:numId w:val="0"/>
        </w:numPr>
        <w:spacing w:before="0" w:after="0"/>
        <w:ind w:left="720" w:hanging="0"/>
        <w:jc w:val="left"/>
        <w:rPr>
          <w:rFonts w:ascii="Caladea" w:hAnsi="Caladea"/>
          <w:sz w:val="24"/>
          <w:szCs w:val="24"/>
        </w:rPr>
      </w:pPr>
      <w:bookmarkStart w:id="1" w:name="product-name1"/>
      <w:bookmarkEnd w:id="1"/>
      <w:r>
        <w:rPr>
          <w:rFonts w:ascii="Caladea" w:hAnsi="Caladea"/>
          <w:b w:val="false"/>
          <w:i w:val="false"/>
          <w:caps w:val="false"/>
          <w:smallCaps w:val="false"/>
          <w:color w:val="0F1111"/>
          <w:spacing w:val="0"/>
          <w:sz w:val="24"/>
          <w:szCs w:val="24"/>
        </w:rPr>
        <w:t xml:space="preserve">ÜÇÜNCÜ  :   Olta Takımı Seti Bauer Universal 350Cm 100-300Gr AOPO HB5000 </w:t>
      </w:r>
    </w:p>
    <w:sectPr>
      <w:headerReference w:type="default" r:id="rId2"/>
      <w:type w:val="nextPage"/>
      <w:pgSz w:w="11906" w:h="16838"/>
      <w:pgMar w:left="709" w:right="578" w:gutter="0" w:header="595" w:top="1304" w:footer="0" w:bottom="68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adea">
    <w:altName w:val="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b/>
        <w:b/>
        <w:bCs/>
      </w:rPr>
    </w:pPr>
    <w:r>
      <w:rPr>
        <w:b/>
        <w:bCs/>
      </w:rPr>
      <w:t>EK-1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paragraph" w:styleId="Balk1">
    <w:name w:val="Heading 1"/>
    <w:basedOn w:val="Balk"/>
    <w:next w:val="MetinGvdesi"/>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link w:val="stBilgi"/>
    <w:uiPriority w:val="99"/>
    <w:qFormat/>
    <w:rsid w:val="008a2cee"/>
    <w:rPr/>
  </w:style>
  <w:style w:type="character" w:styleId="AltBilgiChar" w:customStyle="1">
    <w:name w:val="Alt Bilgi Char"/>
    <w:basedOn w:val="DefaultParagraphFont"/>
    <w:link w:val="AltBilgi"/>
    <w:uiPriority w:val="99"/>
    <w:qFormat/>
    <w:rsid w:val="008a2cee"/>
    <w:rPr/>
  </w:style>
  <w:style w:type="character" w:styleId="BalonMetniChar" w:customStyle="1">
    <w:name w:val="Balon Metni Char"/>
    <w:basedOn w:val="DefaultParagraphFont"/>
    <w:link w:val="BalonMetni"/>
    <w:uiPriority w:val="99"/>
    <w:semiHidden/>
    <w:qFormat/>
    <w:rsid w:val="00435747"/>
    <w:rPr>
      <w:rFonts w:ascii="Segoe UI" w:hAnsi="Segoe UI" w:cs="Segoe UI"/>
      <w:sz w:val="18"/>
      <w:szCs w:val="18"/>
    </w:rPr>
  </w:style>
  <w:style w:type="character" w:styleId="NumaralamaSimgeleri">
    <w:name w:val="Numaralama Simgeleri"/>
    <w:qFormat/>
    <w:rPr/>
  </w:style>
  <w:style w:type="character" w:styleId="Maddeimleri">
    <w:name w:val="Madde imleri"/>
    <w:qFormat/>
    <w:rPr>
      <w:rFonts w:ascii="OpenSymbol" w:hAnsi="OpenSymbol" w:eastAsia="OpenSymbol" w:cs="OpenSymbol"/>
    </w:rPr>
  </w:style>
  <w:style w:type="character" w:styleId="KuvvetliVurgu">
    <w:name w:val="Kuvvetli Vurgu"/>
    <w:qFormat/>
    <w:rPr>
      <w:b/>
      <w:b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c75bc0"/>
    <w:pPr>
      <w:spacing w:before="0" w:after="16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8a2cee"/>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8a2cee"/>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43574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LibreOffice/7.2.4.1$Linux_X86_64 LibreOffice_project/27d75539669ac387bb498e35313b970b7fe9c4f9</Application>
  <AppVersion>15.0000</AppVersion>
  <Pages>3</Pages>
  <Words>1005</Words>
  <Characters>6845</Characters>
  <CharactersWithSpaces>7819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2019-12-06T12:43:00Z</dcterms:created>
  <dc:creator>Huseyin TENIZ</dc:creator>
  <dc:description/>
  <dc:language>tr-TR</dc:language>
  <cp:lastModifiedBy/>
  <cp:lastPrinted>2019-12-06T13:03:00Z</cp:lastPrinted>
  <dcterms:modified xsi:type="dcterms:W3CDTF">2022-01-17T10:12:39Z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